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9E9D4" w14:textId="77777777" w:rsidR="00687FEE" w:rsidRPr="00AC395B" w:rsidRDefault="00687FEE" w:rsidP="00AA43A9">
      <w:pPr>
        <w:spacing w:before="120" w:after="120" w:line="288" w:lineRule="auto"/>
        <w:jc w:val="center"/>
        <w:rPr>
          <w:rFonts w:ascii="Segoe UI" w:hAnsi="Segoe UI" w:cs="Segoe UI"/>
          <w:i/>
          <w:color w:val="D60B52"/>
          <w:sz w:val="24"/>
          <w:szCs w:val="24"/>
        </w:rPr>
      </w:pPr>
    </w:p>
    <w:p w14:paraId="02935A2D" w14:textId="2FD4388C" w:rsidR="003D3194" w:rsidRDefault="002F09F7" w:rsidP="003D3194">
      <w:pPr>
        <w:spacing w:before="120" w:after="120" w:line="288" w:lineRule="auto"/>
        <w:jc w:val="center"/>
        <w:rPr>
          <w:rFonts w:ascii="Segoe UI" w:hAnsi="Segoe UI" w:cs="Segoe UI"/>
          <w:b/>
          <w:color w:val="D60B52"/>
          <w:sz w:val="28"/>
          <w:szCs w:val="24"/>
        </w:rPr>
      </w:pPr>
      <w:r>
        <w:rPr>
          <w:rFonts w:ascii="Segoe UI" w:hAnsi="Segoe UI" w:cs="Segoe UI"/>
          <w:b/>
          <w:color w:val="D60B52"/>
          <w:sz w:val="28"/>
          <w:szCs w:val="24"/>
        </w:rPr>
        <w:t>PYTANIA DO ANALIZY OKŁADEK</w:t>
      </w:r>
    </w:p>
    <w:p w14:paraId="3C0EAE74" w14:textId="77777777" w:rsidR="003D3194" w:rsidRDefault="003D3194" w:rsidP="002F09F7">
      <w:pPr>
        <w:spacing w:after="0"/>
        <w:contextualSpacing/>
        <w:rPr>
          <w:rFonts w:ascii="Segoe UI" w:hAnsi="Segoe UI" w:cs="Segoe UI"/>
          <w:b/>
          <w:color w:val="D60B52"/>
          <w:sz w:val="28"/>
          <w:szCs w:val="24"/>
        </w:rPr>
      </w:pPr>
    </w:p>
    <w:p w14:paraId="20EF7FA8" w14:textId="77777777" w:rsidR="002F09F7" w:rsidRPr="002F09F7" w:rsidRDefault="002F09F7" w:rsidP="002F09F7">
      <w:pPr>
        <w:spacing w:after="0"/>
        <w:contextualSpacing/>
        <w:rPr>
          <w:rFonts w:ascii="Segoe UI" w:hAnsi="Segoe UI" w:cs="Segoe UI"/>
          <w:sz w:val="28"/>
          <w:szCs w:val="20"/>
        </w:rPr>
      </w:pPr>
    </w:p>
    <w:p w14:paraId="7B8A2F05" w14:textId="74336D3B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 xml:space="preserve">O </w:t>
      </w: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czym mówi ta okładka? Co jest na nie niej napisane?</w:t>
      </w:r>
    </w:p>
    <w:p w14:paraId="7F3ABCB0" w14:textId="0A2907C4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>
        <w:rPr>
          <w:rFonts w:ascii="Segoe UI" w:eastAsia="Trebuchet MS" w:hAnsi="Segoe UI" w:cs="Segoe UI"/>
          <w:sz w:val="32"/>
          <w:szCs w:val="20"/>
          <w:highlight w:val="white"/>
        </w:rPr>
        <w:t xml:space="preserve">Jakie fotografie są użyte? </w:t>
      </w: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W jaki sposób?</w:t>
      </w:r>
    </w:p>
    <w:p w14:paraId="0B659F1B" w14:textId="4553F5DC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Jakie</w:t>
      </w:r>
      <w:r>
        <w:rPr>
          <w:rFonts w:ascii="Segoe UI" w:eastAsia="Trebuchet MS" w:hAnsi="Segoe UI" w:cs="Segoe UI"/>
          <w:sz w:val="32"/>
          <w:szCs w:val="20"/>
          <w:highlight w:val="white"/>
        </w:rPr>
        <w:t xml:space="preserve"> emocje wzbudzają </w:t>
      </w: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słowa</w:t>
      </w:r>
      <w:r>
        <w:rPr>
          <w:rFonts w:ascii="Segoe UI" w:eastAsia="Trebuchet MS" w:hAnsi="Segoe UI" w:cs="Segoe UI"/>
          <w:sz w:val="32"/>
          <w:szCs w:val="20"/>
          <w:highlight w:val="white"/>
        </w:rPr>
        <w:t xml:space="preserve"> użyte na okładce</w:t>
      </w: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?</w:t>
      </w:r>
    </w:p>
    <w:p w14:paraId="54958954" w14:textId="77777777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Czy mamy do czynienia z subiektywnym czy obiektywnym podejściem?</w:t>
      </w:r>
    </w:p>
    <w:p w14:paraId="07C2300A" w14:textId="77777777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Jakie intencje można przypisać autorowi/autorce?</w:t>
      </w:r>
    </w:p>
    <w:p w14:paraId="3FB99EEA" w14:textId="12F0E600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 xml:space="preserve">Co </w:t>
      </w:r>
      <w:r>
        <w:rPr>
          <w:rFonts w:ascii="Segoe UI" w:eastAsia="Trebuchet MS" w:hAnsi="Segoe UI" w:cs="Segoe UI"/>
          <w:sz w:val="32"/>
          <w:szCs w:val="20"/>
          <w:highlight w:val="white"/>
        </w:rPr>
        <w:t xml:space="preserve">autor/autorka </w:t>
      </w: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próbuje przekazać oraz w jaki sposób stara się przekonać swoich odbiorców</w:t>
      </w:r>
      <w:r>
        <w:rPr>
          <w:rFonts w:ascii="Segoe UI" w:eastAsia="Trebuchet MS" w:hAnsi="Segoe UI" w:cs="Segoe UI"/>
          <w:sz w:val="32"/>
          <w:szCs w:val="20"/>
          <w:highlight w:val="white"/>
        </w:rPr>
        <w:t>?</w:t>
      </w:r>
    </w:p>
    <w:p w14:paraId="4F124216" w14:textId="6EC2AA60" w:rsidR="002F09F7" w:rsidRPr="002F09F7" w:rsidRDefault="002F09F7" w:rsidP="002F09F7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Segoe UI" w:eastAsia="Trebuchet MS" w:hAnsi="Segoe UI" w:cs="Segoe UI"/>
          <w:sz w:val="36"/>
          <w:highlight w:val="white"/>
        </w:rPr>
      </w:pPr>
      <w:r w:rsidRPr="002F09F7">
        <w:rPr>
          <w:rFonts w:ascii="Segoe UI" w:eastAsia="Trebuchet MS" w:hAnsi="Segoe UI" w:cs="Segoe UI"/>
          <w:sz w:val="32"/>
          <w:szCs w:val="20"/>
          <w:highlight w:val="white"/>
        </w:rPr>
        <w:t>Jakiego rodzaju założenia le</w:t>
      </w:r>
      <w:r>
        <w:rPr>
          <w:rFonts w:ascii="Segoe UI" w:eastAsia="Trebuchet MS" w:hAnsi="Segoe UI" w:cs="Segoe UI"/>
          <w:sz w:val="32"/>
          <w:szCs w:val="20"/>
          <w:highlight w:val="white"/>
        </w:rPr>
        <w:t xml:space="preserve">żą u podstaw przekazu </w:t>
      </w:r>
      <w:r>
        <w:rPr>
          <w:rFonts w:ascii="Segoe UI" w:eastAsia="Trebuchet MS" w:hAnsi="Segoe UI" w:cs="Segoe UI"/>
          <w:sz w:val="32"/>
          <w:szCs w:val="20"/>
          <w:highlight w:val="white"/>
        </w:rPr>
        <w:br/>
        <w:t>z okładki?</w:t>
      </w:r>
      <w:bookmarkStart w:id="0" w:name="_GoBack"/>
      <w:bookmarkEnd w:id="0"/>
    </w:p>
    <w:p w14:paraId="239DBFCB" w14:textId="77777777" w:rsidR="002F09F7" w:rsidRDefault="002F09F7" w:rsidP="002F09F7"/>
    <w:p w14:paraId="75D39FE4" w14:textId="6CC5020D" w:rsidR="002F09F7" w:rsidRPr="002F09F7" w:rsidRDefault="002F09F7" w:rsidP="002F09F7">
      <w:pPr>
        <w:rPr>
          <w:rFonts w:ascii="Segoe UI" w:hAnsi="Segoe UI" w:cs="Segoe UI"/>
          <w:b/>
          <w:color w:val="D60B52"/>
          <w:sz w:val="28"/>
          <w:szCs w:val="24"/>
        </w:rPr>
      </w:pPr>
      <w:r>
        <w:rPr>
          <w:rFonts w:ascii="Segoe UI" w:hAnsi="Segoe UI" w:cs="Segoe UI"/>
          <w:b/>
          <w:color w:val="D60B52"/>
          <w:sz w:val="28"/>
          <w:szCs w:val="24"/>
        </w:rPr>
        <w:t>Słowniczek</w:t>
      </w:r>
    </w:p>
    <w:p w14:paraId="52A9E32A" w14:textId="46B96A66" w:rsidR="002F09F7" w:rsidRPr="00AC395B" w:rsidRDefault="002F09F7" w:rsidP="002F09F7">
      <w:pPr>
        <w:rPr>
          <w:rFonts w:ascii="Segoe UI" w:eastAsia="Trebuchet MS" w:hAnsi="Segoe UI" w:cs="Segoe UI"/>
          <w:highlight w:val="white"/>
        </w:rPr>
      </w:pPr>
      <w:r w:rsidRPr="002F09F7">
        <w:rPr>
          <w:rFonts w:ascii="Segoe UI" w:eastAsia="Trebuchet MS" w:hAnsi="Segoe UI" w:cs="Segoe UI"/>
          <w:b/>
          <w:highlight w:val="white"/>
        </w:rPr>
        <w:t>Fakt</w:t>
      </w:r>
      <w:r w:rsidRPr="00AC395B">
        <w:rPr>
          <w:rFonts w:ascii="Segoe UI" w:eastAsia="Trebuchet MS" w:hAnsi="Segoe UI" w:cs="Segoe UI"/>
          <w:highlight w:val="white"/>
        </w:rPr>
        <w:t xml:space="preserve"> - to, co zaszło lub zachodzi w rzeczywistości; zdarzenie, czyn, zjawisko. 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Opinia</w:t>
      </w:r>
      <w:r w:rsidRPr="00AC395B">
        <w:rPr>
          <w:rFonts w:ascii="Segoe UI" w:eastAsia="Trebuchet MS" w:hAnsi="Segoe UI" w:cs="Segoe UI"/>
          <w:highlight w:val="white"/>
        </w:rPr>
        <w:t xml:space="preserve"> - ocenianie faktów własnym sposobem myślenia; sąd, mniemanie, pogląd, przekonanie, ściśle powiązany z subiektywnym spojrzeniem autora. 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System wartości</w:t>
      </w:r>
      <w:r w:rsidRPr="00AC395B">
        <w:rPr>
          <w:rFonts w:ascii="Segoe UI" w:eastAsia="Trebuchet MS" w:hAnsi="Segoe UI" w:cs="Segoe UI"/>
          <w:highlight w:val="white"/>
        </w:rPr>
        <w:t xml:space="preserve"> - zintegrowany system norm, celów, zasad dobra i zła, akceptowany przez człowieka lub grupę; system wartości kieruje podejmowaniem działań</w:t>
      </w:r>
      <w:r>
        <w:rPr>
          <w:rFonts w:ascii="Segoe UI" w:eastAsia="Trebuchet MS" w:hAnsi="Segoe UI" w:cs="Segoe UI"/>
          <w:highlight w:val="white"/>
        </w:rPr>
        <w:t>.</w:t>
      </w:r>
      <w:r w:rsidRPr="00AC395B">
        <w:rPr>
          <w:rFonts w:ascii="Segoe UI" w:eastAsia="Trebuchet MS" w:hAnsi="Segoe UI" w:cs="Segoe UI"/>
          <w:highlight w:val="white"/>
        </w:rPr>
        <w:t xml:space="preserve"> 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Obiektywny</w:t>
      </w:r>
      <w:r w:rsidRPr="00AC395B">
        <w:rPr>
          <w:rFonts w:ascii="Segoe UI" w:eastAsia="Trebuchet MS" w:hAnsi="Segoe UI" w:cs="Segoe UI"/>
          <w:highlight w:val="white"/>
        </w:rPr>
        <w:t xml:space="preserve"> - wolny od uprzedzeń, bezstronny, rzeczowy, istniejący niezależnie od czyjejkolwiek świadomości. 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Subiektywny</w:t>
      </w:r>
      <w:r w:rsidRPr="00AC395B">
        <w:rPr>
          <w:rFonts w:ascii="Segoe UI" w:eastAsia="Trebuchet MS" w:hAnsi="Segoe UI" w:cs="Segoe UI"/>
          <w:highlight w:val="white"/>
        </w:rPr>
        <w:t xml:space="preserve"> - podmiotowy, osobisty, mający związek z podmiotem myślącym, nieobiektywny, stronniczy. 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Krytyczne myślenie</w:t>
      </w:r>
      <w:r w:rsidRPr="00AC395B">
        <w:rPr>
          <w:rFonts w:ascii="Segoe UI" w:eastAsia="Trebuchet MS" w:hAnsi="Segoe UI" w:cs="Segoe UI"/>
          <w:highlight w:val="white"/>
        </w:rPr>
        <w:t xml:space="preserve"> - proces oceny wydarzeń, opinii, hipotez, na podstawie logicznego myślenia i nie pochopnego rozumowania opartego na faktach i dowodach.</w:t>
      </w:r>
      <w:r w:rsidRPr="00AC395B">
        <w:rPr>
          <w:rFonts w:ascii="Segoe UI" w:eastAsia="Trebuchet MS" w:hAnsi="Segoe UI" w:cs="Segoe UI"/>
          <w:highlight w:val="white"/>
        </w:rPr>
        <w:br/>
      </w:r>
      <w:r w:rsidRPr="002F09F7">
        <w:rPr>
          <w:rFonts w:ascii="Segoe UI" w:eastAsia="Trebuchet MS" w:hAnsi="Segoe UI" w:cs="Segoe UI"/>
          <w:b/>
          <w:highlight w:val="white"/>
        </w:rPr>
        <w:t>Stereotyp</w:t>
      </w:r>
      <w:r w:rsidRPr="00AC395B">
        <w:rPr>
          <w:rFonts w:ascii="Segoe UI" w:eastAsia="Trebuchet MS" w:hAnsi="Segoe UI" w:cs="Segoe UI"/>
          <w:highlight w:val="white"/>
        </w:rPr>
        <w:t xml:space="preserve"> -</w:t>
      </w:r>
      <w:r w:rsidRPr="00AC395B">
        <w:rPr>
          <w:rFonts w:ascii="Segoe UI" w:eastAsia="Trebuchet MS" w:hAnsi="Segoe UI" w:cs="Segoe UI"/>
          <w:color w:val="545454"/>
          <w:highlight w:val="white"/>
        </w:rPr>
        <w:t xml:space="preserve"> j</w:t>
      </w:r>
      <w:r w:rsidRPr="00AC395B">
        <w:rPr>
          <w:rFonts w:ascii="Segoe UI" w:eastAsia="Trebuchet MS" w:hAnsi="Segoe UI" w:cs="Segoe UI"/>
          <w:highlight w:val="white"/>
        </w:rPr>
        <w:t>est to nadmierne uogólnienie, generalizacja, schemat poznawczy, który przyjęty może być przez jednostkę w wyniku własnych obserwacji, przejmowania poglądów innych osób, wzorców przekazywanych przez społeczeństwo. Stereotypy mogą być negatywne, neutralne lub pozytywne, chociaż najczęściej spotyka się wyobrażenia negatywne.</w:t>
      </w:r>
    </w:p>
    <w:p w14:paraId="36961DA6" w14:textId="77777777" w:rsidR="003D3194" w:rsidRDefault="003D3194" w:rsidP="00C71178">
      <w:pPr>
        <w:shd w:val="clear" w:color="auto" w:fill="FFFFFF"/>
        <w:spacing w:before="150" w:line="288" w:lineRule="auto"/>
        <w:rPr>
          <w:rFonts w:ascii="Segoe UI" w:hAnsi="Segoe UI" w:cs="Segoe UI"/>
        </w:rPr>
      </w:pPr>
    </w:p>
    <w:sectPr w:rsidR="003D3194" w:rsidSect="00687FEE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FE9268" w15:done="0"/>
  <w15:commentEx w15:paraId="6E518460" w15:paraIdParent="1EFE9268" w15:done="0"/>
  <w15:commentEx w15:paraId="75D82807" w15:done="0"/>
  <w15:commentEx w15:paraId="13B3381D" w15:paraIdParent="75D82807" w15:done="0"/>
  <w15:commentEx w15:paraId="47B6B953" w15:done="0"/>
  <w15:commentEx w15:paraId="14726BE7" w15:paraIdParent="47B6B953" w15:done="0"/>
  <w15:commentEx w15:paraId="7D1D09D6" w15:done="0"/>
  <w15:commentEx w15:paraId="2D352210" w15:paraIdParent="7D1D09D6" w15:done="0"/>
  <w15:commentEx w15:paraId="2B7ED4E3" w15:done="0"/>
  <w15:commentEx w15:paraId="76A2ED13" w15:paraIdParent="2B7ED4E3" w15:done="0"/>
  <w15:commentEx w15:paraId="2F8445ED" w15:done="0"/>
  <w15:commentEx w15:paraId="3B375A58" w15:paraIdParent="2F8445ED" w15:done="0"/>
  <w15:commentEx w15:paraId="368B8779" w15:done="0"/>
  <w15:commentEx w15:paraId="3130686B" w15:paraIdParent="368B8779" w15:done="0"/>
  <w15:commentEx w15:paraId="50CE3BFB" w15:done="0"/>
  <w15:commentEx w15:paraId="6A64D757" w15:done="0"/>
  <w15:commentEx w15:paraId="6120F862" w15:done="0"/>
  <w15:commentEx w15:paraId="489506F2" w15:paraIdParent="6120F8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AE0E" w14:textId="77777777" w:rsidR="00E632BD" w:rsidRDefault="00E632BD" w:rsidP="00331CB8">
      <w:pPr>
        <w:spacing w:after="0" w:line="240" w:lineRule="auto"/>
      </w:pPr>
      <w:r>
        <w:separator/>
      </w:r>
    </w:p>
  </w:endnote>
  <w:endnote w:type="continuationSeparator" w:id="0">
    <w:p w14:paraId="7C802E94" w14:textId="77777777" w:rsidR="00E632BD" w:rsidRDefault="00E632BD" w:rsidP="0033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0139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  <w:szCs w:val="20"/>
      </w:rPr>
    </w:sdtEndPr>
    <w:sdtContent>
      <w:p w14:paraId="29D073AD" w14:textId="3CE270C3" w:rsidR="00AF4098" w:rsidRPr="00AF4098" w:rsidRDefault="00AF4098">
        <w:pPr>
          <w:pStyle w:val="Stopka"/>
          <w:jc w:val="right"/>
          <w:rPr>
            <w:rFonts w:ascii="Segoe UI" w:hAnsi="Segoe UI" w:cs="Segoe UI"/>
            <w:sz w:val="20"/>
            <w:szCs w:val="20"/>
          </w:rPr>
        </w:pPr>
        <w:r w:rsidRPr="00AF4098">
          <w:rPr>
            <w:rFonts w:ascii="Segoe UI" w:hAnsi="Segoe UI" w:cs="Segoe UI"/>
            <w:sz w:val="20"/>
            <w:szCs w:val="20"/>
          </w:rPr>
          <w:fldChar w:fldCharType="begin"/>
        </w:r>
        <w:r w:rsidRPr="00AF4098">
          <w:rPr>
            <w:rFonts w:ascii="Segoe UI" w:hAnsi="Segoe UI" w:cs="Segoe UI"/>
            <w:sz w:val="20"/>
            <w:szCs w:val="20"/>
          </w:rPr>
          <w:instrText>PAGE   \* MERGEFORMAT</w:instrText>
        </w:r>
        <w:r w:rsidRPr="00AF4098">
          <w:rPr>
            <w:rFonts w:ascii="Segoe UI" w:hAnsi="Segoe UI" w:cs="Segoe UI"/>
            <w:sz w:val="20"/>
            <w:szCs w:val="20"/>
          </w:rPr>
          <w:fldChar w:fldCharType="separate"/>
        </w:r>
        <w:r w:rsidR="002F09F7">
          <w:rPr>
            <w:rFonts w:ascii="Segoe UI" w:hAnsi="Segoe UI" w:cs="Segoe UI"/>
            <w:noProof/>
            <w:sz w:val="20"/>
            <w:szCs w:val="20"/>
          </w:rPr>
          <w:t>2</w:t>
        </w:r>
        <w:r w:rsidRPr="00AF4098">
          <w:rPr>
            <w:rFonts w:ascii="Segoe UI" w:hAnsi="Segoe UI" w:cs="Segoe UI"/>
            <w:sz w:val="20"/>
            <w:szCs w:val="20"/>
          </w:rPr>
          <w:fldChar w:fldCharType="end"/>
        </w:r>
      </w:p>
    </w:sdtContent>
  </w:sdt>
  <w:p w14:paraId="5EEDB496" w14:textId="77777777" w:rsidR="00AF4098" w:rsidRDefault="00AF40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BE6A3" w14:textId="77777777" w:rsidR="00E632BD" w:rsidRDefault="00E632BD" w:rsidP="00331CB8">
      <w:pPr>
        <w:spacing w:after="0" w:line="240" w:lineRule="auto"/>
      </w:pPr>
      <w:r>
        <w:separator/>
      </w:r>
    </w:p>
  </w:footnote>
  <w:footnote w:type="continuationSeparator" w:id="0">
    <w:p w14:paraId="44B3E74A" w14:textId="77777777" w:rsidR="00E632BD" w:rsidRDefault="00E632BD" w:rsidP="0033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CAD5" w14:textId="13D7AF79" w:rsidR="00190A78" w:rsidRDefault="00190A78" w:rsidP="00687FEE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405DA" w14:textId="54737013" w:rsidR="00190A78" w:rsidRDefault="00190A78" w:rsidP="00687FE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9F6ECD" wp14:editId="5E6AAFDF">
          <wp:extent cx="657225" cy="65876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W_2013_logo_FINAL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88" cy="668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BC3"/>
    <w:multiLevelType w:val="hybridMultilevel"/>
    <w:tmpl w:val="438C9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224B"/>
    <w:multiLevelType w:val="hybridMultilevel"/>
    <w:tmpl w:val="A7D2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D0217"/>
    <w:multiLevelType w:val="hybridMultilevel"/>
    <w:tmpl w:val="D20491BA"/>
    <w:lvl w:ilvl="0" w:tplc="193A266A">
      <w:numFmt w:val="bullet"/>
      <w:lvlText w:val=""/>
      <w:lvlJc w:val="left"/>
      <w:pPr>
        <w:ind w:left="720" w:hanging="360"/>
      </w:pPr>
      <w:rPr>
        <w:rFonts w:ascii="Symbol" w:eastAsia="Trebuchet MS" w:hAnsi="Symbol" w:cs="Segoe U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0C7"/>
    <w:multiLevelType w:val="multilevel"/>
    <w:tmpl w:val="0A326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E34EEE"/>
    <w:multiLevelType w:val="multilevel"/>
    <w:tmpl w:val="971A47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43F4BA1"/>
    <w:multiLevelType w:val="multilevel"/>
    <w:tmpl w:val="528E8AF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2CBE215B"/>
    <w:multiLevelType w:val="hybridMultilevel"/>
    <w:tmpl w:val="27FE892E"/>
    <w:lvl w:ilvl="0" w:tplc="193A266A">
      <w:numFmt w:val="bullet"/>
      <w:lvlText w:val=""/>
      <w:lvlJc w:val="left"/>
      <w:pPr>
        <w:ind w:left="720" w:hanging="360"/>
      </w:pPr>
      <w:rPr>
        <w:rFonts w:ascii="Symbol" w:eastAsia="Trebuchet MS" w:hAnsi="Symbol" w:cs="Segoe UI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11CDE"/>
    <w:multiLevelType w:val="hybridMultilevel"/>
    <w:tmpl w:val="5C6294A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3D8276A2"/>
    <w:multiLevelType w:val="hybridMultilevel"/>
    <w:tmpl w:val="11AAF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401D7"/>
    <w:multiLevelType w:val="multilevel"/>
    <w:tmpl w:val="764A5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4CA813FA"/>
    <w:multiLevelType w:val="multilevel"/>
    <w:tmpl w:val="287699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61E73F4"/>
    <w:multiLevelType w:val="hybridMultilevel"/>
    <w:tmpl w:val="A0B4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B7C17"/>
    <w:multiLevelType w:val="hybridMultilevel"/>
    <w:tmpl w:val="88BE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874471"/>
    <w:multiLevelType w:val="hybridMultilevel"/>
    <w:tmpl w:val="EE028AC0"/>
    <w:lvl w:ilvl="0" w:tplc="83B89DCC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60DAF"/>
    <w:multiLevelType w:val="multilevel"/>
    <w:tmpl w:val="29FC17F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>
    <w:nsid w:val="715D5755"/>
    <w:multiLevelType w:val="multilevel"/>
    <w:tmpl w:val="44A6E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741A5408"/>
    <w:multiLevelType w:val="multilevel"/>
    <w:tmpl w:val="F4FA9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5"/>
  </w:num>
  <w:num w:numId="6">
    <w:abstractNumId w:val="3"/>
  </w:num>
  <w:num w:numId="7">
    <w:abstractNumId w:val="10"/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tniczak, Wioleta">
    <w15:presenceInfo w15:providerId="AD" w15:userId="S-1-5-21-1343024091-813497703-1708537768-9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07"/>
    <w:rsid w:val="00003BE8"/>
    <w:rsid w:val="000135FF"/>
    <w:rsid w:val="00024A42"/>
    <w:rsid w:val="00044870"/>
    <w:rsid w:val="00065A43"/>
    <w:rsid w:val="0007100B"/>
    <w:rsid w:val="000872D7"/>
    <w:rsid w:val="000921A4"/>
    <w:rsid w:val="000B0430"/>
    <w:rsid w:val="000B199F"/>
    <w:rsid w:val="000B5DC6"/>
    <w:rsid w:val="000C06FE"/>
    <w:rsid w:val="000C69C2"/>
    <w:rsid w:val="000D1CFA"/>
    <w:rsid w:val="001207CF"/>
    <w:rsid w:val="00134493"/>
    <w:rsid w:val="001521EA"/>
    <w:rsid w:val="00154FE1"/>
    <w:rsid w:val="00161ECC"/>
    <w:rsid w:val="001622A2"/>
    <w:rsid w:val="00186F4B"/>
    <w:rsid w:val="00190A78"/>
    <w:rsid w:val="001964A8"/>
    <w:rsid w:val="001B4441"/>
    <w:rsid w:val="001C338B"/>
    <w:rsid w:val="001C5AB2"/>
    <w:rsid w:val="001D36D7"/>
    <w:rsid w:val="001F34BD"/>
    <w:rsid w:val="00227B7E"/>
    <w:rsid w:val="00231FC3"/>
    <w:rsid w:val="0027450C"/>
    <w:rsid w:val="00282017"/>
    <w:rsid w:val="00295D92"/>
    <w:rsid w:val="00297071"/>
    <w:rsid w:val="002B2BD6"/>
    <w:rsid w:val="002B361A"/>
    <w:rsid w:val="002E4953"/>
    <w:rsid w:val="002F09F7"/>
    <w:rsid w:val="00320F26"/>
    <w:rsid w:val="00331CB8"/>
    <w:rsid w:val="00345500"/>
    <w:rsid w:val="00351A99"/>
    <w:rsid w:val="00380901"/>
    <w:rsid w:val="00394A5F"/>
    <w:rsid w:val="003970F4"/>
    <w:rsid w:val="003A4CFD"/>
    <w:rsid w:val="003B2F60"/>
    <w:rsid w:val="003B3AF2"/>
    <w:rsid w:val="003C69EA"/>
    <w:rsid w:val="003D3194"/>
    <w:rsid w:val="003F3906"/>
    <w:rsid w:val="0040375A"/>
    <w:rsid w:val="00407829"/>
    <w:rsid w:val="00425F6C"/>
    <w:rsid w:val="00444516"/>
    <w:rsid w:val="00444E12"/>
    <w:rsid w:val="004847B4"/>
    <w:rsid w:val="004B18BA"/>
    <w:rsid w:val="004C4A07"/>
    <w:rsid w:val="004C6AD7"/>
    <w:rsid w:val="004D3D5A"/>
    <w:rsid w:val="004D6252"/>
    <w:rsid w:val="00505A40"/>
    <w:rsid w:val="0054472E"/>
    <w:rsid w:val="0055189E"/>
    <w:rsid w:val="005715B5"/>
    <w:rsid w:val="0058157D"/>
    <w:rsid w:val="00587AC7"/>
    <w:rsid w:val="005A0FDA"/>
    <w:rsid w:val="005B182E"/>
    <w:rsid w:val="005E6A7F"/>
    <w:rsid w:val="00620D89"/>
    <w:rsid w:val="006267E3"/>
    <w:rsid w:val="00657E48"/>
    <w:rsid w:val="00673598"/>
    <w:rsid w:val="0067732C"/>
    <w:rsid w:val="00687FEE"/>
    <w:rsid w:val="006961FC"/>
    <w:rsid w:val="00703C2E"/>
    <w:rsid w:val="00707CD4"/>
    <w:rsid w:val="00751414"/>
    <w:rsid w:val="00754071"/>
    <w:rsid w:val="00775A00"/>
    <w:rsid w:val="0079388B"/>
    <w:rsid w:val="00796A34"/>
    <w:rsid w:val="007D006D"/>
    <w:rsid w:val="007D30C7"/>
    <w:rsid w:val="007D3905"/>
    <w:rsid w:val="007F1AC0"/>
    <w:rsid w:val="00802E9D"/>
    <w:rsid w:val="008239A7"/>
    <w:rsid w:val="00824525"/>
    <w:rsid w:val="00827157"/>
    <w:rsid w:val="0087428D"/>
    <w:rsid w:val="0089061C"/>
    <w:rsid w:val="00890E7A"/>
    <w:rsid w:val="00896E80"/>
    <w:rsid w:val="008A5834"/>
    <w:rsid w:val="008B186A"/>
    <w:rsid w:val="008C0066"/>
    <w:rsid w:val="008C33C9"/>
    <w:rsid w:val="008C4715"/>
    <w:rsid w:val="008D4076"/>
    <w:rsid w:val="008E3D6D"/>
    <w:rsid w:val="009174E3"/>
    <w:rsid w:val="0092313B"/>
    <w:rsid w:val="00923AD3"/>
    <w:rsid w:val="00942B78"/>
    <w:rsid w:val="0094763B"/>
    <w:rsid w:val="00992E4E"/>
    <w:rsid w:val="009A0DF0"/>
    <w:rsid w:val="009A4D1C"/>
    <w:rsid w:val="009D29F0"/>
    <w:rsid w:val="009D4389"/>
    <w:rsid w:val="009D7792"/>
    <w:rsid w:val="00A2736C"/>
    <w:rsid w:val="00A34024"/>
    <w:rsid w:val="00A60EE5"/>
    <w:rsid w:val="00A92591"/>
    <w:rsid w:val="00AA43A9"/>
    <w:rsid w:val="00AC395B"/>
    <w:rsid w:val="00AD6972"/>
    <w:rsid w:val="00AE248C"/>
    <w:rsid w:val="00AF3CC2"/>
    <w:rsid w:val="00AF4098"/>
    <w:rsid w:val="00B06A5B"/>
    <w:rsid w:val="00B43121"/>
    <w:rsid w:val="00B91127"/>
    <w:rsid w:val="00BA754A"/>
    <w:rsid w:val="00BA7BA9"/>
    <w:rsid w:val="00BC1B60"/>
    <w:rsid w:val="00BC516A"/>
    <w:rsid w:val="00BD2A71"/>
    <w:rsid w:val="00BE4822"/>
    <w:rsid w:val="00C003DC"/>
    <w:rsid w:val="00C063CA"/>
    <w:rsid w:val="00C10320"/>
    <w:rsid w:val="00C17C06"/>
    <w:rsid w:val="00C22C4A"/>
    <w:rsid w:val="00C50A07"/>
    <w:rsid w:val="00C60378"/>
    <w:rsid w:val="00C710E9"/>
    <w:rsid w:val="00C71178"/>
    <w:rsid w:val="00C74CB3"/>
    <w:rsid w:val="00C80FF5"/>
    <w:rsid w:val="00CA2357"/>
    <w:rsid w:val="00CC3CB5"/>
    <w:rsid w:val="00CC7FA6"/>
    <w:rsid w:val="00CD4CED"/>
    <w:rsid w:val="00CE1E80"/>
    <w:rsid w:val="00D15B13"/>
    <w:rsid w:val="00D468D2"/>
    <w:rsid w:val="00D55DC6"/>
    <w:rsid w:val="00D875EA"/>
    <w:rsid w:val="00E05114"/>
    <w:rsid w:val="00E0717E"/>
    <w:rsid w:val="00E15C7A"/>
    <w:rsid w:val="00E22CDF"/>
    <w:rsid w:val="00E41618"/>
    <w:rsid w:val="00E4464A"/>
    <w:rsid w:val="00E61632"/>
    <w:rsid w:val="00E632BD"/>
    <w:rsid w:val="00E95FF3"/>
    <w:rsid w:val="00EA04BA"/>
    <w:rsid w:val="00EA0525"/>
    <w:rsid w:val="00EA68F8"/>
    <w:rsid w:val="00EB0EDA"/>
    <w:rsid w:val="00EB446F"/>
    <w:rsid w:val="00ED62B2"/>
    <w:rsid w:val="00ED71AD"/>
    <w:rsid w:val="00EF0838"/>
    <w:rsid w:val="00EF2264"/>
    <w:rsid w:val="00F00982"/>
    <w:rsid w:val="00F1368B"/>
    <w:rsid w:val="00F24CBF"/>
    <w:rsid w:val="00F407E6"/>
    <w:rsid w:val="00F760E9"/>
    <w:rsid w:val="00F87639"/>
    <w:rsid w:val="00F97D20"/>
    <w:rsid w:val="00FA0E3F"/>
    <w:rsid w:val="00FA7FFD"/>
    <w:rsid w:val="00FC1B4A"/>
    <w:rsid w:val="00FD035D"/>
    <w:rsid w:val="00FE03FD"/>
    <w:rsid w:val="00FE3B56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FC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3B5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7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B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B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A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B2F6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CB8"/>
  </w:style>
  <w:style w:type="paragraph" w:styleId="Stopka">
    <w:name w:val="footer"/>
    <w:basedOn w:val="Normalny"/>
    <w:link w:val="StopkaZnak"/>
    <w:uiPriority w:val="99"/>
    <w:unhideWhenUsed/>
    <w:rsid w:val="00331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CB8"/>
  </w:style>
  <w:style w:type="paragraph" w:styleId="NormalnyWeb">
    <w:name w:val="Normal (Web)"/>
    <w:basedOn w:val="Normalny"/>
    <w:uiPriority w:val="99"/>
    <w:unhideWhenUsed/>
    <w:rsid w:val="00ED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C53D3-DFF2-49BE-AB35-4BDA7FAE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Pudłowska</dc:creator>
  <cp:lastModifiedBy>Malgorzata Dabrowska</cp:lastModifiedBy>
  <cp:revision>9</cp:revision>
  <cp:lastPrinted>2017-03-15T13:33:00Z</cp:lastPrinted>
  <dcterms:created xsi:type="dcterms:W3CDTF">2018-03-05T09:28:00Z</dcterms:created>
  <dcterms:modified xsi:type="dcterms:W3CDTF">2018-03-05T14:18:00Z</dcterms:modified>
</cp:coreProperties>
</file>